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B96C79C" w:rsidR="004F0988" w:rsidRDefault="004F0988" w:rsidP="0080341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03414">
              <w:rPr>
                <w:sz w:val="64"/>
              </w:rPr>
              <w:t>TR</w:t>
            </w:r>
            <w:bookmarkEnd w:id="2"/>
            <w:r w:rsidRPr="00133525">
              <w:rPr>
                <w:sz w:val="64"/>
              </w:rPr>
              <w:t xml:space="preserve"> </w:t>
            </w:r>
            <w:bookmarkStart w:id="3" w:name="specNumber"/>
            <w:r w:rsidR="008B7540">
              <w:rPr>
                <w:sz w:val="64"/>
              </w:rPr>
              <w:t>37.</w:t>
            </w:r>
            <w:bookmarkEnd w:id="3"/>
            <w:r w:rsidR="008B7540">
              <w:rPr>
                <w:sz w:val="64"/>
              </w:rPr>
              <w:t>717-41-11</w:t>
            </w:r>
            <w:r w:rsidRPr="00133525">
              <w:rPr>
                <w:sz w:val="64"/>
              </w:rPr>
              <w:t xml:space="preserve"> </w:t>
            </w:r>
            <w:r w:rsidRPr="004D3578">
              <w:t>V</w:t>
            </w:r>
            <w:bookmarkStart w:id="4" w:name="specVersion"/>
            <w:r w:rsidR="00803414" w:rsidRPr="00803414">
              <w:t>0</w:t>
            </w:r>
            <w:r w:rsidRPr="00803414">
              <w:t>.</w:t>
            </w:r>
            <w:r w:rsidR="00171495">
              <w:t>1</w:t>
            </w:r>
            <w:r w:rsidRPr="00803414">
              <w:t>.</w:t>
            </w:r>
            <w:bookmarkEnd w:id="4"/>
            <w:r w:rsidR="00171495">
              <w:t>0</w:t>
            </w:r>
            <w:r w:rsidR="00171495" w:rsidRPr="00803414">
              <w:t xml:space="preserve"> </w:t>
            </w:r>
            <w:r w:rsidRPr="00803414">
              <w:rPr>
                <w:sz w:val="32"/>
              </w:rPr>
              <w:t>(</w:t>
            </w:r>
            <w:bookmarkStart w:id="5" w:name="issueDate"/>
            <w:r w:rsidR="00803414" w:rsidRPr="00803414">
              <w:rPr>
                <w:sz w:val="32"/>
              </w:rPr>
              <w:t>2020</w:t>
            </w:r>
            <w:r w:rsidRPr="00803414">
              <w:rPr>
                <w:sz w:val="32"/>
              </w:rPr>
              <w:t>-</w:t>
            </w:r>
            <w:bookmarkEnd w:id="5"/>
            <w:r w:rsidR="00803414" w:rsidRPr="00803414">
              <w:rPr>
                <w:sz w:val="32"/>
              </w:rPr>
              <w:t>08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t>Contents</w:t>
      </w:r>
    </w:p>
    <w:p w14:paraId="4845AB85" w14:textId="56A0B056" w:rsidR="007F66E7" w:rsidRDefault="004D3578">
      <w:pPr>
        <w:pStyle w:val="TOC1"/>
        <w:rPr>
          <w:rFonts w:asciiTheme="minorHAnsi" w:hAnsiTheme="minorHAnsi" w:cstheme="minorBidi"/>
          <w:szCs w:val="22"/>
        </w:rPr>
      </w:pPr>
      <w:r w:rsidRPr="004D3578">
        <w:fldChar w:fldCharType="begin"/>
      </w:r>
      <w:r w:rsidRPr="004D3578">
        <w:instrText xml:space="preserve"> TOC \o "1-9" </w:instrText>
      </w:r>
      <w:r w:rsidRPr="004D3578">
        <w:fldChar w:fldCharType="separate"/>
      </w:r>
      <w:r w:rsidR="007F66E7">
        <w:t>Foreword</w:t>
      </w:r>
      <w:r w:rsidR="007F66E7">
        <w:tab/>
      </w:r>
      <w:r w:rsidR="007F66E7">
        <w:fldChar w:fldCharType="begin"/>
      </w:r>
      <w:r w:rsidR="007F66E7">
        <w:instrText xml:space="preserve"> PAGEREF _Toc48289184 \h </w:instrText>
      </w:r>
      <w:r w:rsidR="007F66E7">
        <w:fldChar w:fldCharType="separate"/>
      </w:r>
      <w:r w:rsidR="007F66E7">
        <w:t>4</w:t>
      </w:r>
      <w:r w:rsidR="007F66E7">
        <w:fldChar w:fldCharType="end"/>
      </w:r>
    </w:p>
    <w:p w14:paraId="33D1FA1D" w14:textId="3DDC3497" w:rsidR="007F66E7" w:rsidRDefault="007F66E7">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r>
      <w:r>
        <w:instrText xml:space="preserve"> PAGEREF _Toc48289185 \h </w:instrText>
      </w:r>
      <w:r>
        <w:fldChar w:fldCharType="separate"/>
      </w:r>
      <w:r>
        <w:t>6</w:t>
      </w:r>
      <w:r>
        <w:fldChar w:fldCharType="end"/>
      </w:r>
    </w:p>
    <w:p w14:paraId="1974FA7C" w14:textId="5DD0488B" w:rsidR="007F66E7" w:rsidRDefault="007F66E7">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r>
      <w:r>
        <w:instrText xml:space="preserve"> PAGEREF _Toc48289186 \h </w:instrText>
      </w:r>
      <w:r>
        <w:fldChar w:fldCharType="separate"/>
      </w:r>
      <w:r>
        <w:t>6</w:t>
      </w:r>
      <w:r>
        <w:fldChar w:fldCharType="end"/>
      </w:r>
    </w:p>
    <w:p w14:paraId="37BA399E" w14:textId="146066F8" w:rsidR="007F66E7" w:rsidRDefault="007F66E7">
      <w:pPr>
        <w:pStyle w:val="TOC1"/>
        <w:rPr>
          <w:rFonts w:asciiTheme="minorHAnsi" w:hAnsiTheme="minorHAnsi" w:cstheme="minorBidi"/>
          <w:szCs w:val="22"/>
        </w:rPr>
      </w:pPr>
      <w:r>
        <w:t>3</w:t>
      </w:r>
      <w:r>
        <w:rPr>
          <w:rFonts w:asciiTheme="minorHAnsi" w:hAnsiTheme="minorHAnsi" w:cstheme="minorBidi"/>
          <w:szCs w:val="22"/>
        </w:rPr>
        <w:tab/>
      </w:r>
      <w:r>
        <w:t>Definitions of terms, symbols and abbreviations</w:t>
      </w:r>
      <w:r>
        <w:tab/>
      </w:r>
      <w:r>
        <w:fldChar w:fldCharType="begin"/>
      </w:r>
      <w:r>
        <w:instrText xml:space="preserve"> PAGEREF _Toc48289187 \h </w:instrText>
      </w:r>
      <w:r>
        <w:fldChar w:fldCharType="separate"/>
      </w:r>
      <w:r>
        <w:t>6</w:t>
      </w:r>
      <w:r>
        <w:fldChar w:fldCharType="end"/>
      </w:r>
    </w:p>
    <w:p w14:paraId="7E4142AE" w14:textId="4627C449" w:rsidR="007F66E7" w:rsidRDefault="007F66E7">
      <w:pPr>
        <w:pStyle w:val="TOC2"/>
        <w:rPr>
          <w:rFonts w:asciiTheme="minorHAnsi" w:hAnsiTheme="minorHAnsi" w:cstheme="minorBidi"/>
          <w:sz w:val="22"/>
          <w:szCs w:val="22"/>
        </w:rPr>
      </w:pPr>
      <w:r>
        <w:t>3.1</w:t>
      </w:r>
      <w:r>
        <w:rPr>
          <w:rFonts w:asciiTheme="minorHAnsi" w:hAnsiTheme="minorHAnsi" w:cstheme="minorBidi"/>
          <w:sz w:val="22"/>
          <w:szCs w:val="22"/>
        </w:rPr>
        <w:tab/>
      </w:r>
      <w:r>
        <w:t>Terms</w:t>
      </w:r>
      <w:r>
        <w:tab/>
      </w:r>
      <w:r>
        <w:fldChar w:fldCharType="begin"/>
      </w:r>
      <w:r>
        <w:instrText xml:space="preserve"> PAGEREF _Toc48289188 \h </w:instrText>
      </w:r>
      <w:r>
        <w:fldChar w:fldCharType="separate"/>
      </w:r>
      <w:r>
        <w:t>6</w:t>
      </w:r>
      <w:r>
        <w:fldChar w:fldCharType="end"/>
      </w:r>
    </w:p>
    <w:p w14:paraId="28A7F6B6" w14:textId="27CB10E3" w:rsidR="007F66E7" w:rsidRDefault="007F66E7">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fldChar w:fldCharType="begin"/>
      </w:r>
      <w:r>
        <w:instrText xml:space="preserve"> PAGEREF _Toc48289189 \h </w:instrText>
      </w:r>
      <w:r>
        <w:fldChar w:fldCharType="separate"/>
      </w:r>
      <w:r>
        <w:t>6</w:t>
      </w:r>
      <w:r>
        <w:fldChar w:fldCharType="end"/>
      </w:r>
    </w:p>
    <w:p w14:paraId="4EB0745D" w14:textId="2C5311F7" w:rsidR="007F66E7" w:rsidRDefault="007F66E7">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fldChar w:fldCharType="begin"/>
      </w:r>
      <w:r>
        <w:instrText xml:space="preserve"> PAGEREF _Toc48289190 \h </w:instrText>
      </w:r>
      <w:r>
        <w:fldChar w:fldCharType="separate"/>
      </w:r>
      <w:r>
        <w:t>7</w:t>
      </w:r>
      <w:r>
        <w:fldChar w:fldCharType="end"/>
      </w:r>
    </w:p>
    <w:p w14:paraId="626D023A" w14:textId="54CC41C2" w:rsidR="007F66E7" w:rsidRDefault="007F66E7">
      <w:pPr>
        <w:pStyle w:val="TOC1"/>
        <w:rPr>
          <w:rFonts w:asciiTheme="minorHAnsi" w:hAnsiTheme="minorHAnsi" w:cstheme="minorBidi"/>
          <w:szCs w:val="22"/>
        </w:rPr>
      </w:pPr>
      <w:r>
        <w:t>4</w:t>
      </w:r>
      <w:r>
        <w:rPr>
          <w:rFonts w:asciiTheme="minorHAnsi" w:hAnsiTheme="minorHAnsi" w:cstheme="minorBidi"/>
          <w:szCs w:val="22"/>
        </w:rPr>
        <w:tab/>
      </w:r>
      <w:r>
        <w:t>Background</w:t>
      </w:r>
      <w:r>
        <w:tab/>
      </w:r>
      <w:r>
        <w:fldChar w:fldCharType="begin"/>
      </w:r>
      <w:r>
        <w:instrText xml:space="preserve"> PAGEREF _Toc48289191 \h </w:instrText>
      </w:r>
      <w:r>
        <w:fldChar w:fldCharType="separate"/>
      </w:r>
      <w:r>
        <w:t>7</w:t>
      </w:r>
      <w:r>
        <w:fldChar w:fldCharType="end"/>
      </w:r>
    </w:p>
    <w:p w14:paraId="0AFB613C" w14:textId="01CA24AD" w:rsidR="007F66E7" w:rsidRDefault="007F66E7">
      <w:pPr>
        <w:pStyle w:val="TOC2"/>
        <w:rPr>
          <w:rFonts w:asciiTheme="minorHAnsi" w:hAnsiTheme="minorHAnsi" w:cstheme="minorBidi"/>
          <w:sz w:val="22"/>
          <w:szCs w:val="22"/>
        </w:rPr>
      </w:pPr>
      <w:r>
        <w:t>4.1</w:t>
      </w:r>
      <w:r>
        <w:rPr>
          <w:rFonts w:asciiTheme="minorHAnsi" w:hAnsiTheme="minorHAnsi" w:cstheme="minorBidi"/>
          <w:sz w:val="22"/>
          <w:szCs w:val="22"/>
        </w:rPr>
        <w:tab/>
      </w:r>
      <w:r>
        <w:t>TR Maintenance</w:t>
      </w:r>
      <w:r>
        <w:tab/>
      </w:r>
      <w:r>
        <w:fldChar w:fldCharType="begin"/>
      </w:r>
      <w:r>
        <w:instrText xml:space="preserve"> PAGEREF _Toc48289192 \h </w:instrText>
      </w:r>
      <w:r>
        <w:fldChar w:fldCharType="separate"/>
      </w:r>
      <w:r>
        <w:t>7</w:t>
      </w:r>
      <w:r>
        <w:fldChar w:fldCharType="end"/>
      </w:r>
    </w:p>
    <w:p w14:paraId="68CDFF6E" w14:textId="48920E03" w:rsidR="007F66E7" w:rsidRDefault="007F66E7">
      <w:pPr>
        <w:pStyle w:val="TOC1"/>
        <w:rPr>
          <w:rFonts w:asciiTheme="minorHAnsi" w:hAnsiTheme="minorHAnsi" w:cstheme="minorBidi"/>
          <w:szCs w:val="22"/>
        </w:rPr>
      </w:pPr>
      <w:r>
        <w:t>5</w:t>
      </w:r>
      <w:r>
        <w:rPr>
          <w:rFonts w:asciiTheme="minorHAnsi" w:hAnsiTheme="minorHAnsi" w:cstheme="minorBidi"/>
          <w:szCs w:val="22"/>
        </w:rPr>
        <w:tab/>
      </w:r>
      <w:r>
        <w:t xml:space="preserve">DC of 4 </w:t>
      </w:r>
      <w:r w:rsidRPr="00201B39">
        <w:rPr>
          <w:rFonts w:eastAsia="MS Mincho"/>
          <w:lang w:eastAsia="ja-JP"/>
        </w:rPr>
        <w:t>LTE band (4DL/1UL) + 1 NR band</w:t>
      </w:r>
      <w:r>
        <w:t>: Specific Band Combination Part</w:t>
      </w:r>
      <w:r>
        <w:tab/>
      </w:r>
      <w:r>
        <w:fldChar w:fldCharType="begin"/>
      </w:r>
      <w:r>
        <w:instrText xml:space="preserve"> PAGEREF _Toc48289193 \h </w:instrText>
      </w:r>
      <w:r>
        <w:fldChar w:fldCharType="separate"/>
      </w:r>
      <w:r>
        <w:t>7</w:t>
      </w:r>
      <w:r>
        <w:fldChar w:fldCharType="end"/>
      </w:r>
    </w:p>
    <w:p w14:paraId="41CD077C" w14:textId="649653C7" w:rsidR="007F66E7" w:rsidRDefault="007F66E7">
      <w:pPr>
        <w:pStyle w:val="TOC2"/>
        <w:rPr>
          <w:rFonts w:asciiTheme="minorHAnsi" w:hAnsiTheme="minorHAnsi" w:cstheme="minorBidi"/>
          <w:sz w:val="22"/>
          <w:szCs w:val="22"/>
        </w:rPr>
      </w:pPr>
      <w:r>
        <w:t>5.1</w:t>
      </w:r>
      <w:r>
        <w:rPr>
          <w:rFonts w:asciiTheme="minorHAnsi" w:hAnsiTheme="minorHAnsi" w:cstheme="minorBidi"/>
          <w:sz w:val="22"/>
          <w:szCs w:val="22"/>
        </w:rPr>
        <w:tab/>
      </w:r>
      <w:r>
        <w:t>Inter-band EN-DC</w:t>
      </w:r>
      <w:r>
        <w:tab/>
      </w:r>
      <w:r>
        <w:fldChar w:fldCharType="begin"/>
      </w:r>
      <w:r>
        <w:instrText xml:space="preserve"> PAGEREF _Toc48289194 \h </w:instrText>
      </w:r>
      <w:r>
        <w:fldChar w:fldCharType="separate"/>
      </w:r>
      <w:r>
        <w:t>7</w:t>
      </w:r>
      <w:r>
        <w:fldChar w:fldCharType="end"/>
      </w:r>
    </w:p>
    <w:p w14:paraId="71A508CB" w14:textId="36E47BC2" w:rsidR="007F66E7" w:rsidRDefault="007F66E7">
      <w:pPr>
        <w:pStyle w:val="TOC3"/>
        <w:rPr>
          <w:rFonts w:asciiTheme="minorHAnsi" w:hAnsiTheme="minorHAnsi" w:cstheme="minorBidi"/>
          <w:sz w:val="22"/>
          <w:szCs w:val="22"/>
        </w:rPr>
      </w:pPr>
      <w:r>
        <w:t>5.1.1</w:t>
      </w:r>
      <w:r>
        <w:rPr>
          <w:rFonts w:asciiTheme="minorHAnsi" w:hAnsiTheme="minorHAnsi" w:cstheme="minorBidi"/>
          <w:sz w:val="22"/>
          <w:szCs w:val="22"/>
        </w:rPr>
        <w:tab/>
      </w:r>
      <w:r>
        <w:t>DC_</w:t>
      </w:r>
      <w:r w:rsidRPr="00201B39">
        <w:rPr>
          <w:color w:val="FF0000"/>
        </w:rPr>
        <w:t>a</w:t>
      </w:r>
      <w:r>
        <w:t>-</w:t>
      </w:r>
      <w:r w:rsidRPr="00201B39">
        <w:rPr>
          <w:color w:val="FF0000"/>
        </w:rPr>
        <w:t>b</w:t>
      </w:r>
      <w:r>
        <w:t>-</w:t>
      </w:r>
      <w:r w:rsidRPr="00201B39">
        <w:rPr>
          <w:color w:val="FF0000"/>
        </w:rPr>
        <w:t>c</w:t>
      </w:r>
      <w:r>
        <w:t>-</w:t>
      </w:r>
      <w:r w:rsidRPr="00201B39">
        <w:rPr>
          <w:color w:val="FF0000"/>
        </w:rPr>
        <w:t>d</w:t>
      </w:r>
      <w:r>
        <w:t>_n</w:t>
      </w:r>
      <w:r w:rsidRPr="00201B39">
        <w:rPr>
          <w:color w:val="FF0000"/>
        </w:rPr>
        <w:t>e</w:t>
      </w:r>
      <w:r>
        <w:tab/>
      </w:r>
      <w:r>
        <w:fldChar w:fldCharType="begin"/>
      </w:r>
      <w:r>
        <w:instrText xml:space="preserve"> PAGEREF _Toc48289195 \h </w:instrText>
      </w:r>
      <w:r>
        <w:fldChar w:fldCharType="separate"/>
      </w:r>
      <w:r>
        <w:t>7</w:t>
      </w:r>
      <w:r>
        <w:fldChar w:fldCharType="end"/>
      </w:r>
    </w:p>
    <w:p w14:paraId="634F5166" w14:textId="64F72ADD" w:rsidR="007F66E7" w:rsidRDefault="007F66E7">
      <w:pPr>
        <w:pStyle w:val="TOC4"/>
        <w:rPr>
          <w:rFonts w:asciiTheme="minorHAnsi" w:hAnsiTheme="minorHAnsi" w:cstheme="minorBidi"/>
          <w:sz w:val="22"/>
          <w:szCs w:val="22"/>
        </w:rPr>
      </w:pPr>
      <w:r>
        <w:t>5.1.1.1</w:t>
      </w:r>
      <w:r>
        <w:rPr>
          <w:rFonts w:asciiTheme="minorHAnsi" w:hAnsiTheme="minorHAnsi" w:cstheme="minorBidi"/>
          <w:sz w:val="22"/>
          <w:szCs w:val="22"/>
        </w:rPr>
        <w:tab/>
      </w:r>
      <w:r>
        <w:t>Configuration for EN-DC</w:t>
      </w:r>
      <w:r>
        <w:tab/>
      </w:r>
      <w:r>
        <w:fldChar w:fldCharType="begin"/>
      </w:r>
      <w:r>
        <w:instrText xml:space="preserve"> PAGEREF _Toc48289196 \h </w:instrText>
      </w:r>
      <w:r>
        <w:fldChar w:fldCharType="separate"/>
      </w:r>
      <w:r>
        <w:t>7</w:t>
      </w:r>
      <w:r>
        <w:fldChar w:fldCharType="end"/>
      </w:r>
    </w:p>
    <w:p w14:paraId="74F2A76B" w14:textId="27DBDA81" w:rsidR="007F66E7" w:rsidRDefault="007F66E7">
      <w:pPr>
        <w:pStyle w:val="TOC4"/>
        <w:rPr>
          <w:rFonts w:asciiTheme="minorHAnsi" w:hAnsiTheme="minorHAnsi" w:cstheme="minorBidi"/>
          <w:sz w:val="22"/>
          <w:szCs w:val="22"/>
        </w:rPr>
      </w:pPr>
      <w:r>
        <w:t>5.1.1.2</w:t>
      </w:r>
      <w:r>
        <w:rPr>
          <w:rFonts w:asciiTheme="minorHAnsi" w:hAnsiTheme="minorHAnsi" w:cstheme="minorBidi"/>
          <w:sz w:val="22"/>
          <w:szCs w:val="22"/>
        </w:rPr>
        <w:tab/>
      </w:r>
      <w:r>
        <w:t>∆TIB and ∆RIB values</w:t>
      </w:r>
      <w:r>
        <w:tab/>
      </w:r>
      <w:r>
        <w:fldChar w:fldCharType="begin"/>
      </w:r>
      <w:r>
        <w:instrText xml:space="preserve"> PAGEREF _Toc48289197 \h </w:instrText>
      </w:r>
      <w:r>
        <w:fldChar w:fldCharType="separate"/>
      </w:r>
      <w:r>
        <w:t>7</w:t>
      </w:r>
      <w:r>
        <w:fldChar w:fldCharType="end"/>
      </w:r>
    </w:p>
    <w:p w14:paraId="1C0DAD42" w14:textId="31F25D16" w:rsidR="007F66E7" w:rsidRDefault="007F66E7">
      <w:pPr>
        <w:pStyle w:val="TOC4"/>
        <w:rPr>
          <w:rFonts w:asciiTheme="minorHAnsi" w:hAnsiTheme="minorHAnsi" w:cstheme="minorBidi"/>
          <w:sz w:val="22"/>
          <w:szCs w:val="22"/>
        </w:rPr>
      </w:pPr>
      <w:r>
        <w:t>5.1.1.3</w:t>
      </w:r>
      <w:r>
        <w:rPr>
          <w:rFonts w:asciiTheme="minorHAnsi" w:hAnsiTheme="minorHAnsi" w:cstheme="minorBidi"/>
          <w:sz w:val="22"/>
          <w:szCs w:val="22"/>
        </w:rPr>
        <w:tab/>
      </w:r>
      <w:r>
        <w:t>Reference sensitivity exceptions</w:t>
      </w:r>
      <w:r>
        <w:tab/>
      </w:r>
      <w:r>
        <w:fldChar w:fldCharType="begin"/>
      </w:r>
      <w:r>
        <w:instrText xml:space="preserve"> PAGEREF _Toc48289198 \h </w:instrText>
      </w:r>
      <w:r>
        <w:fldChar w:fldCharType="separate"/>
      </w:r>
      <w:r>
        <w:t>8</w:t>
      </w:r>
      <w:r>
        <w:fldChar w:fldCharType="end"/>
      </w:r>
    </w:p>
    <w:p w14:paraId="53BC7A58" w14:textId="2EA4944C" w:rsidR="007F66E7" w:rsidRDefault="007F66E7">
      <w:pPr>
        <w:pStyle w:val="TOC3"/>
        <w:rPr>
          <w:rFonts w:asciiTheme="minorHAnsi" w:hAnsiTheme="minorHAnsi" w:cstheme="minorBidi"/>
          <w:sz w:val="22"/>
          <w:szCs w:val="22"/>
        </w:rPr>
      </w:pPr>
      <w:r>
        <w:t>5.1.2</w:t>
      </w:r>
      <w:r>
        <w:rPr>
          <w:rFonts w:asciiTheme="minorHAnsi" w:hAnsiTheme="minorHAnsi" w:cstheme="minorBidi"/>
          <w:sz w:val="22"/>
          <w:szCs w:val="22"/>
        </w:rPr>
        <w:tab/>
      </w:r>
      <w:r>
        <w:t>DC_1-7-20-32_n28</w:t>
      </w:r>
      <w:r>
        <w:tab/>
      </w:r>
      <w:r>
        <w:fldChar w:fldCharType="begin"/>
      </w:r>
      <w:r>
        <w:instrText xml:space="preserve"> PAGEREF _Toc48289199 \h </w:instrText>
      </w:r>
      <w:r>
        <w:fldChar w:fldCharType="separate"/>
      </w:r>
      <w:r>
        <w:t>8</w:t>
      </w:r>
      <w:r>
        <w:fldChar w:fldCharType="end"/>
      </w:r>
    </w:p>
    <w:p w14:paraId="00AE52BF" w14:textId="6E8A8821" w:rsidR="007F66E7" w:rsidRDefault="007F66E7">
      <w:pPr>
        <w:pStyle w:val="TOC4"/>
        <w:rPr>
          <w:rFonts w:asciiTheme="minorHAnsi" w:hAnsiTheme="minorHAnsi" w:cstheme="minorBidi"/>
          <w:sz w:val="22"/>
          <w:szCs w:val="22"/>
        </w:rPr>
      </w:pPr>
      <w:r>
        <w:t>5.1.2.1</w:t>
      </w:r>
      <w:r>
        <w:rPr>
          <w:rFonts w:asciiTheme="minorHAnsi" w:hAnsiTheme="minorHAnsi" w:cstheme="minorBidi"/>
          <w:sz w:val="22"/>
          <w:szCs w:val="22"/>
        </w:rPr>
        <w:tab/>
      </w:r>
      <w:r>
        <w:t>Configuration for EN-DC</w:t>
      </w:r>
      <w:r>
        <w:tab/>
      </w:r>
      <w:r>
        <w:fldChar w:fldCharType="begin"/>
      </w:r>
      <w:r>
        <w:instrText xml:space="preserve"> PAGEREF _Toc48289200 \h </w:instrText>
      </w:r>
      <w:r>
        <w:fldChar w:fldCharType="separate"/>
      </w:r>
      <w:r>
        <w:t>8</w:t>
      </w:r>
      <w:r>
        <w:fldChar w:fldCharType="end"/>
      </w:r>
    </w:p>
    <w:p w14:paraId="3AA91585" w14:textId="13915950" w:rsidR="007F66E7" w:rsidRDefault="007F66E7">
      <w:pPr>
        <w:pStyle w:val="TOC4"/>
        <w:rPr>
          <w:rFonts w:asciiTheme="minorHAnsi" w:hAnsiTheme="minorHAnsi" w:cstheme="minorBidi"/>
          <w:sz w:val="22"/>
          <w:szCs w:val="22"/>
        </w:rPr>
      </w:pPr>
      <w:r>
        <w:t>5.1.2.2</w:t>
      </w:r>
      <w:r>
        <w:rPr>
          <w:rFonts w:asciiTheme="minorHAnsi" w:hAnsiTheme="minorHAnsi" w:cstheme="minorBidi"/>
          <w:sz w:val="22"/>
          <w:szCs w:val="22"/>
        </w:rPr>
        <w:tab/>
      </w:r>
      <w:r>
        <w:t>∆TIB and ∆RIB values</w:t>
      </w:r>
      <w:r>
        <w:tab/>
      </w:r>
      <w:r>
        <w:fldChar w:fldCharType="begin"/>
      </w:r>
      <w:r>
        <w:instrText xml:space="preserve"> PAGEREF _Toc48289201 \h </w:instrText>
      </w:r>
      <w:r>
        <w:fldChar w:fldCharType="separate"/>
      </w:r>
      <w:r>
        <w:t>8</w:t>
      </w:r>
      <w:r>
        <w:fldChar w:fldCharType="end"/>
      </w:r>
    </w:p>
    <w:p w14:paraId="03AB68A3" w14:textId="19D39761" w:rsidR="007F66E7" w:rsidRDefault="007F66E7">
      <w:pPr>
        <w:pStyle w:val="TOC4"/>
        <w:rPr>
          <w:rFonts w:asciiTheme="minorHAnsi" w:hAnsiTheme="minorHAnsi" w:cstheme="minorBidi"/>
          <w:sz w:val="22"/>
          <w:szCs w:val="22"/>
        </w:rPr>
      </w:pPr>
      <w:r>
        <w:t>5.1.2.3</w:t>
      </w:r>
      <w:r>
        <w:rPr>
          <w:rFonts w:asciiTheme="minorHAnsi" w:hAnsiTheme="minorHAnsi" w:cstheme="minorBidi"/>
          <w:sz w:val="22"/>
          <w:szCs w:val="22"/>
        </w:rPr>
        <w:tab/>
      </w:r>
      <w:r>
        <w:t>Reference sensitivity exceptions</w:t>
      </w:r>
      <w:r>
        <w:tab/>
      </w:r>
      <w:r>
        <w:fldChar w:fldCharType="begin"/>
      </w:r>
      <w:r>
        <w:instrText xml:space="preserve"> PAGEREF _Toc48289202 \h </w:instrText>
      </w:r>
      <w:r>
        <w:fldChar w:fldCharType="separate"/>
      </w:r>
      <w:r>
        <w:t>9</w:t>
      </w:r>
      <w:r>
        <w:fldChar w:fldCharType="end"/>
      </w:r>
    </w:p>
    <w:p w14:paraId="61D9E192" w14:textId="026BC54F" w:rsidR="007F66E7" w:rsidRDefault="007F66E7">
      <w:pPr>
        <w:pStyle w:val="TOC3"/>
        <w:rPr>
          <w:rFonts w:asciiTheme="minorHAnsi" w:hAnsiTheme="minorHAnsi" w:cstheme="minorBidi"/>
          <w:sz w:val="22"/>
          <w:szCs w:val="22"/>
        </w:rPr>
      </w:pPr>
      <w:r>
        <w:t>5.1.3</w:t>
      </w:r>
      <w:r>
        <w:rPr>
          <w:rFonts w:asciiTheme="minorHAnsi" w:hAnsiTheme="minorHAnsi" w:cstheme="minorBidi"/>
          <w:sz w:val="22"/>
          <w:szCs w:val="22"/>
        </w:rPr>
        <w:tab/>
      </w:r>
      <w:r>
        <w:t>DC_1-7-20-32_n78</w:t>
      </w:r>
      <w:r>
        <w:tab/>
      </w:r>
      <w:r>
        <w:fldChar w:fldCharType="begin"/>
      </w:r>
      <w:r>
        <w:instrText xml:space="preserve"> PAGEREF _Toc48289203 \h </w:instrText>
      </w:r>
      <w:r>
        <w:fldChar w:fldCharType="separate"/>
      </w:r>
      <w:r>
        <w:t>9</w:t>
      </w:r>
      <w:r>
        <w:fldChar w:fldCharType="end"/>
      </w:r>
    </w:p>
    <w:p w14:paraId="7EAF8C41" w14:textId="1C4D37EA" w:rsidR="007F66E7" w:rsidRDefault="007F66E7">
      <w:pPr>
        <w:pStyle w:val="TOC4"/>
        <w:rPr>
          <w:rFonts w:asciiTheme="minorHAnsi" w:hAnsiTheme="minorHAnsi" w:cstheme="minorBidi"/>
          <w:sz w:val="22"/>
          <w:szCs w:val="22"/>
        </w:rPr>
      </w:pPr>
      <w:r>
        <w:t>5.1.3.1</w:t>
      </w:r>
      <w:r>
        <w:rPr>
          <w:rFonts w:asciiTheme="minorHAnsi" w:hAnsiTheme="minorHAnsi" w:cstheme="minorBidi"/>
          <w:sz w:val="22"/>
          <w:szCs w:val="22"/>
        </w:rPr>
        <w:tab/>
      </w:r>
      <w:r>
        <w:t>Configuration for EN-DC</w:t>
      </w:r>
      <w:r>
        <w:tab/>
      </w:r>
      <w:r>
        <w:fldChar w:fldCharType="begin"/>
      </w:r>
      <w:r>
        <w:instrText xml:space="preserve"> PAGEREF _Toc48289204 \h </w:instrText>
      </w:r>
      <w:r>
        <w:fldChar w:fldCharType="separate"/>
      </w:r>
      <w:r>
        <w:t>9</w:t>
      </w:r>
      <w:r>
        <w:fldChar w:fldCharType="end"/>
      </w:r>
    </w:p>
    <w:p w14:paraId="2FA4A13C" w14:textId="5714D663" w:rsidR="007F66E7" w:rsidRDefault="007F66E7">
      <w:pPr>
        <w:pStyle w:val="TOC4"/>
        <w:rPr>
          <w:rFonts w:asciiTheme="minorHAnsi" w:hAnsiTheme="minorHAnsi" w:cstheme="minorBidi"/>
          <w:sz w:val="22"/>
          <w:szCs w:val="22"/>
        </w:rPr>
      </w:pPr>
      <w:r>
        <w:t>5.1.3.2</w:t>
      </w:r>
      <w:r>
        <w:rPr>
          <w:rFonts w:asciiTheme="minorHAnsi" w:hAnsiTheme="minorHAnsi" w:cstheme="minorBidi"/>
          <w:sz w:val="22"/>
          <w:szCs w:val="22"/>
        </w:rPr>
        <w:tab/>
      </w:r>
      <w:r>
        <w:t>∆TIB and ∆RIB values</w:t>
      </w:r>
      <w:r>
        <w:tab/>
      </w:r>
      <w:r>
        <w:fldChar w:fldCharType="begin"/>
      </w:r>
      <w:r>
        <w:instrText xml:space="preserve"> PAGEREF _Toc48289205 \h </w:instrText>
      </w:r>
      <w:r>
        <w:fldChar w:fldCharType="separate"/>
      </w:r>
      <w:r>
        <w:t>9</w:t>
      </w:r>
      <w:r>
        <w:fldChar w:fldCharType="end"/>
      </w:r>
    </w:p>
    <w:p w14:paraId="59CA4BF1" w14:textId="07005E47" w:rsidR="007F66E7" w:rsidRDefault="007F66E7">
      <w:pPr>
        <w:pStyle w:val="TOC4"/>
        <w:rPr>
          <w:rFonts w:asciiTheme="minorHAnsi" w:hAnsiTheme="minorHAnsi" w:cstheme="minorBidi"/>
          <w:sz w:val="22"/>
          <w:szCs w:val="22"/>
        </w:rPr>
      </w:pPr>
      <w:r>
        <w:t>5.1.3.3</w:t>
      </w:r>
      <w:r>
        <w:rPr>
          <w:rFonts w:asciiTheme="minorHAnsi" w:hAnsiTheme="minorHAnsi" w:cstheme="minorBidi"/>
          <w:sz w:val="22"/>
          <w:szCs w:val="22"/>
        </w:rPr>
        <w:tab/>
      </w:r>
      <w:r>
        <w:t>Reference sensitivity exceptions</w:t>
      </w:r>
      <w:r>
        <w:tab/>
      </w:r>
      <w:r>
        <w:fldChar w:fldCharType="begin"/>
      </w:r>
      <w:r>
        <w:instrText xml:space="preserve"> PAGEREF _Toc48289206 \h </w:instrText>
      </w:r>
      <w:r>
        <w:fldChar w:fldCharType="separate"/>
      </w:r>
      <w:r>
        <w:t>9</w:t>
      </w:r>
      <w:r>
        <w:fldChar w:fldCharType="end"/>
      </w:r>
    </w:p>
    <w:p w14:paraId="40D051E4" w14:textId="6FE6BD2A" w:rsidR="007F66E7" w:rsidRDefault="007F66E7">
      <w:pPr>
        <w:pStyle w:val="TOC3"/>
        <w:rPr>
          <w:rFonts w:asciiTheme="minorHAnsi" w:hAnsiTheme="minorHAnsi" w:cstheme="minorBidi"/>
          <w:sz w:val="22"/>
          <w:szCs w:val="22"/>
        </w:rPr>
      </w:pPr>
      <w:r>
        <w:t>5.1.4</w:t>
      </w:r>
      <w:r>
        <w:rPr>
          <w:rFonts w:asciiTheme="minorHAnsi" w:hAnsiTheme="minorHAnsi" w:cstheme="minorBidi"/>
          <w:sz w:val="22"/>
          <w:szCs w:val="22"/>
        </w:rPr>
        <w:tab/>
      </w:r>
      <w:r>
        <w:t>DC_3-7-20-32_n78</w:t>
      </w:r>
      <w:r>
        <w:tab/>
      </w:r>
      <w:r>
        <w:fldChar w:fldCharType="begin"/>
      </w:r>
      <w:r>
        <w:instrText xml:space="preserve"> PAGEREF _Toc48289207 \h </w:instrText>
      </w:r>
      <w:r>
        <w:fldChar w:fldCharType="separate"/>
      </w:r>
      <w:r>
        <w:t>9</w:t>
      </w:r>
      <w:r>
        <w:fldChar w:fldCharType="end"/>
      </w:r>
    </w:p>
    <w:p w14:paraId="12E25C8A" w14:textId="33DD831A" w:rsidR="007F66E7" w:rsidRDefault="007F66E7">
      <w:pPr>
        <w:pStyle w:val="TOC4"/>
        <w:rPr>
          <w:rFonts w:asciiTheme="minorHAnsi" w:hAnsiTheme="minorHAnsi" w:cstheme="minorBidi"/>
          <w:sz w:val="22"/>
          <w:szCs w:val="22"/>
        </w:rPr>
      </w:pPr>
      <w:r>
        <w:t>5.1.4.1</w:t>
      </w:r>
      <w:r>
        <w:rPr>
          <w:rFonts w:asciiTheme="minorHAnsi" w:hAnsiTheme="minorHAnsi" w:cstheme="minorBidi"/>
          <w:sz w:val="22"/>
          <w:szCs w:val="22"/>
        </w:rPr>
        <w:tab/>
      </w:r>
      <w:r>
        <w:t>Configuration for EN-DC</w:t>
      </w:r>
      <w:r>
        <w:tab/>
      </w:r>
      <w:r>
        <w:fldChar w:fldCharType="begin"/>
      </w:r>
      <w:r>
        <w:instrText xml:space="preserve"> PAGEREF _Toc48289208 \h </w:instrText>
      </w:r>
      <w:r>
        <w:fldChar w:fldCharType="separate"/>
      </w:r>
      <w:r>
        <w:t>9</w:t>
      </w:r>
      <w:r>
        <w:fldChar w:fldCharType="end"/>
      </w:r>
    </w:p>
    <w:p w14:paraId="1104E344" w14:textId="3639252A" w:rsidR="007F66E7" w:rsidRDefault="007F66E7">
      <w:pPr>
        <w:pStyle w:val="TOC4"/>
        <w:rPr>
          <w:rFonts w:asciiTheme="minorHAnsi" w:hAnsiTheme="minorHAnsi" w:cstheme="minorBidi"/>
          <w:sz w:val="22"/>
          <w:szCs w:val="22"/>
        </w:rPr>
      </w:pPr>
      <w:r>
        <w:t>5.1.4.2</w:t>
      </w:r>
      <w:r>
        <w:rPr>
          <w:rFonts w:asciiTheme="minorHAnsi" w:hAnsiTheme="minorHAnsi" w:cstheme="minorBidi"/>
          <w:sz w:val="22"/>
          <w:szCs w:val="22"/>
        </w:rPr>
        <w:tab/>
      </w:r>
      <w:r>
        <w:t>∆TIB and ∆RIB values</w:t>
      </w:r>
      <w:r>
        <w:tab/>
      </w:r>
      <w:r>
        <w:fldChar w:fldCharType="begin"/>
      </w:r>
      <w:r>
        <w:instrText xml:space="preserve"> PAGEREF _Toc48289209 \h </w:instrText>
      </w:r>
      <w:r>
        <w:fldChar w:fldCharType="separate"/>
      </w:r>
      <w:r>
        <w:t>10</w:t>
      </w:r>
      <w:r>
        <w:fldChar w:fldCharType="end"/>
      </w:r>
    </w:p>
    <w:p w14:paraId="038F65F9" w14:textId="3402B1AE" w:rsidR="007F66E7" w:rsidRDefault="007F66E7">
      <w:pPr>
        <w:pStyle w:val="TOC4"/>
        <w:rPr>
          <w:rFonts w:asciiTheme="minorHAnsi" w:hAnsiTheme="minorHAnsi" w:cstheme="minorBidi"/>
          <w:sz w:val="22"/>
          <w:szCs w:val="22"/>
        </w:rPr>
      </w:pPr>
      <w:r>
        <w:t>5.1.4.3</w:t>
      </w:r>
      <w:r>
        <w:rPr>
          <w:rFonts w:asciiTheme="minorHAnsi" w:hAnsiTheme="minorHAnsi" w:cstheme="minorBidi"/>
          <w:sz w:val="22"/>
          <w:szCs w:val="22"/>
        </w:rPr>
        <w:tab/>
      </w:r>
      <w:r>
        <w:t>Reference sensitivity exceptions</w:t>
      </w:r>
      <w:r>
        <w:tab/>
      </w:r>
      <w:r>
        <w:fldChar w:fldCharType="begin"/>
      </w:r>
      <w:r>
        <w:instrText xml:space="preserve"> PAGEREF _Toc48289210 \h </w:instrText>
      </w:r>
      <w:r>
        <w:fldChar w:fldCharType="separate"/>
      </w:r>
      <w:r>
        <w:t>10</w:t>
      </w:r>
      <w:r>
        <w:fldChar w:fldCharType="end"/>
      </w:r>
    </w:p>
    <w:p w14:paraId="2F47B2C3" w14:textId="71B623F8" w:rsidR="007F66E7" w:rsidRDefault="007F66E7">
      <w:pPr>
        <w:pStyle w:val="TOC3"/>
        <w:rPr>
          <w:rFonts w:asciiTheme="minorHAnsi" w:hAnsiTheme="minorHAnsi" w:cstheme="minorBidi"/>
          <w:sz w:val="22"/>
          <w:szCs w:val="22"/>
        </w:rPr>
      </w:pPr>
      <w:r>
        <w:rPr>
          <w:lang w:eastAsia="ja-JP"/>
        </w:rPr>
        <w:t>5.1.4</w:t>
      </w:r>
      <w:r>
        <w:rPr>
          <w:rFonts w:asciiTheme="minorHAnsi" w:hAnsiTheme="minorHAnsi" w:cstheme="minorBidi"/>
          <w:sz w:val="22"/>
          <w:szCs w:val="22"/>
        </w:rPr>
        <w:tab/>
      </w:r>
      <w:r>
        <w:t xml:space="preserve"> DC_2-7-28-66_n66</w:t>
      </w:r>
      <w:r>
        <w:tab/>
      </w:r>
      <w:r>
        <w:fldChar w:fldCharType="begin"/>
      </w:r>
      <w:r>
        <w:instrText xml:space="preserve"> PAGEREF _Toc48289211 \h </w:instrText>
      </w:r>
      <w:r>
        <w:fldChar w:fldCharType="separate"/>
      </w:r>
      <w:r>
        <w:t>10</w:t>
      </w:r>
      <w:r>
        <w:fldChar w:fldCharType="end"/>
      </w:r>
    </w:p>
    <w:p w14:paraId="6CA1AA3E" w14:textId="03CD61E5" w:rsidR="007F66E7" w:rsidRDefault="007F66E7">
      <w:pPr>
        <w:pStyle w:val="TOC4"/>
        <w:rPr>
          <w:rFonts w:asciiTheme="minorHAnsi" w:hAnsiTheme="minorHAnsi" w:cstheme="minorBidi"/>
          <w:sz w:val="22"/>
          <w:szCs w:val="22"/>
        </w:rPr>
      </w:pPr>
      <w:r>
        <w:rPr>
          <w:lang w:eastAsia="ja-JP"/>
        </w:rPr>
        <w:t>5.1.4</w:t>
      </w:r>
      <w:r>
        <w:t xml:space="preserve">.1 </w:t>
      </w:r>
      <w:r>
        <w:rPr>
          <w:rFonts w:asciiTheme="minorHAnsi" w:hAnsiTheme="minorHAnsi" w:cstheme="minorBidi"/>
          <w:sz w:val="22"/>
          <w:szCs w:val="22"/>
        </w:rPr>
        <w:tab/>
      </w:r>
      <w:r>
        <w:rPr>
          <w:lang w:eastAsia="ja-JP"/>
        </w:rPr>
        <w:t>C</w:t>
      </w:r>
      <w:r>
        <w:t>onfiguration for EN-</w:t>
      </w:r>
      <w:r>
        <w:rPr>
          <w:lang w:eastAsia="ja-JP"/>
        </w:rPr>
        <w:t>DC</w:t>
      </w:r>
      <w:r>
        <w:tab/>
      </w:r>
      <w:r>
        <w:fldChar w:fldCharType="begin"/>
      </w:r>
      <w:r>
        <w:instrText xml:space="preserve"> PAGEREF _Toc48289212 \h </w:instrText>
      </w:r>
      <w:r>
        <w:fldChar w:fldCharType="separate"/>
      </w:r>
      <w:r>
        <w:t>10</w:t>
      </w:r>
      <w:r>
        <w:fldChar w:fldCharType="end"/>
      </w:r>
    </w:p>
    <w:p w14:paraId="110D10B3" w14:textId="51C04C0B" w:rsidR="007F66E7" w:rsidRDefault="007F66E7">
      <w:pPr>
        <w:pStyle w:val="TOC4"/>
        <w:rPr>
          <w:rFonts w:asciiTheme="minorHAnsi" w:hAnsiTheme="minorHAnsi" w:cstheme="minorBidi"/>
          <w:sz w:val="22"/>
          <w:szCs w:val="22"/>
        </w:rPr>
      </w:pPr>
      <w:r>
        <w:rPr>
          <w:lang w:eastAsia="ja-JP"/>
        </w:rPr>
        <w:t>5.1.4</w:t>
      </w:r>
      <w:r>
        <w:t>.</w:t>
      </w:r>
      <w:r>
        <w:rPr>
          <w:lang w:eastAsia="ja-JP"/>
        </w:rPr>
        <w:t>2</w:t>
      </w:r>
      <w:r>
        <w:rPr>
          <w:rFonts w:asciiTheme="minorHAnsi" w:hAnsiTheme="minorHAnsi" w:cstheme="minorBidi"/>
          <w:sz w:val="22"/>
          <w:szCs w:val="22"/>
        </w:rPr>
        <w:tab/>
      </w:r>
      <w:r>
        <w:t xml:space="preserve"> ∆TIB and ∆RIB values</w:t>
      </w:r>
      <w:r>
        <w:tab/>
      </w:r>
      <w:r>
        <w:fldChar w:fldCharType="begin"/>
      </w:r>
      <w:r>
        <w:instrText xml:space="preserve"> PAGEREF _Toc48289213 \h </w:instrText>
      </w:r>
      <w:r>
        <w:fldChar w:fldCharType="separate"/>
      </w:r>
      <w:r>
        <w:t>10</w:t>
      </w:r>
      <w:r>
        <w:fldChar w:fldCharType="end"/>
      </w:r>
    </w:p>
    <w:p w14:paraId="3D466663" w14:textId="21B316B8" w:rsidR="007F66E7" w:rsidRDefault="007F66E7">
      <w:pPr>
        <w:pStyle w:val="TOC2"/>
        <w:rPr>
          <w:rFonts w:asciiTheme="minorHAnsi" w:hAnsiTheme="minorHAnsi" w:cstheme="minorBidi"/>
          <w:sz w:val="22"/>
          <w:szCs w:val="22"/>
        </w:rPr>
      </w:pPr>
      <w:r>
        <w:t>5.2</w:t>
      </w:r>
      <w:r>
        <w:rPr>
          <w:rFonts w:asciiTheme="minorHAnsi" w:hAnsiTheme="minorHAnsi" w:cstheme="minorBidi"/>
          <w:sz w:val="22"/>
          <w:szCs w:val="22"/>
        </w:rPr>
        <w:tab/>
      </w:r>
      <w:r>
        <w:t>Inter-band NE-DC</w:t>
      </w:r>
      <w:r>
        <w:tab/>
      </w:r>
      <w:r>
        <w:fldChar w:fldCharType="begin"/>
      </w:r>
      <w:r>
        <w:instrText xml:space="preserve"> PAGEREF _Toc48289214 \h </w:instrText>
      </w:r>
      <w:r>
        <w:fldChar w:fldCharType="separate"/>
      </w:r>
      <w:r>
        <w:t>11</w:t>
      </w:r>
      <w:r>
        <w:fldChar w:fldCharType="end"/>
      </w:r>
    </w:p>
    <w:p w14:paraId="50D2C91E" w14:textId="619AB42D" w:rsidR="007F66E7" w:rsidRDefault="007F66E7">
      <w:pPr>
        <w:pStyle w:val="TOC4"/>
        <w:rPr>
          <w:rFonts w:asciiTheme="minorHAnsi" w:hAnsiTheme="minorHAnsi" w:cstheme="minorBidi"/>
          <w:sz w:val="22"/>
          <w:szCs w:val="22"/>
        </w:rPr>
      </w:pPr>
      <w:r>
        <w:t>5.2.1.1</w:t>
      </w:r>
      <w:r>
        <w:rPr>
          <w:rFonts w:asciiTheme="minorHAnsi" w:hAnsiTheme="minorHAnsi" w:cstheme="minorBidi"/>
          <w:sz w:val="22"/>
          <w:szCs w:val="22"/>
        </w:rPr>
        <w:tab/>
      </w:r>
      <w:r>
        <w:t>Configuration for NE-DC</w:t>
      </w:r>
      <w:r>
        <w:tab/>
      </w:r>
      <w:r>
        <w:fldChar w:fldCharType="begin"/>
      </w:r>
      <w:r>
        <w:instrText xml:space="preserve"> PAGEREF _Toc48289215 \h </w:instrText>
      </w:r>
      <w:r>
        <w:fldChar w:fldCharType="separate"/>
      </w:r>
      <w:r>
        <w:t>11</w:t>
      </w:r>
      <w:r>
        <w:fldChar w:fldCharType="end"/>
      </w:r>
    </w:p>
    <w:p w14:paraId="417A65FB" w14:textId="5AC5660E" w:rsidR="007F66E7" w:rsidRDefault="007F66E7">
      <w:pPr>
        <w:pStyle w:val="TOC4"/>
        <w:rPr>
          <w:rFonts w:asciiTheme="minorHAnsi" w:hAnsiTheme="minorHAnsi" w:cstheme="minorBidi"/>
          <w:sz w:val="22"/>
          <w:szCs w:val="22"/>
        </w:rPr>
      </w:pPr>
      <w:r>
        <w:t>5.2.1.2</w:t>
      </w:r>
      <w:r>
        <w:rPr>
          <w:rFonts w:asciiTheme="minorHAnsi" w:hAnsiTheme="minorHAnsi" w:cstheme="minorBidi"/>
          <w:sz w:val="22"/>
          <w:szCs w:val="22"/>
        </w:rPr>
        <w:tab/>
      </w:r>
      <w:r>
        <w:t>∆TIB and ∆RIB values</w:t>
      </w:r>
      <w:r>
        <w:tab/>
      </w:r>
      <w:r>
        <w:fldChar w:fldCharType="begin"/>
      </w:r>
      <w:r>
        <w:instrText xml:space="preserve"> PAGEREF _Toc48289216 \h </w:instrText>
      </w:r>
      <w:r>
        <w:fldChar w:fldCharType="separate"/>
      </w:r>
      <w:r>
        <w:t>11</w:t>
      </w:r>
      <w:r>
        <w:fldChar w:fldCharType="end"/>
      </w:r>
    </w:p>
    <w:p w14:paraId="0FA71F1C" w14:textId="1C2410A3" w:rsidR="007F66E7" w:rsidRDefault="007F66E7">
      <w:pPr>
        <w:pStyle w:val="TOC1"/>
        <w:rPr>
          <w:rFonts w:asciiTheme="minorHAnsi" w:hAnsiTheme="minorHAnsi" w:cstheme="minorBidi"/>
          <w:szCs w:val="22"/>
        </w:rPr>
      </w:pPr>
      <w:r>
        <w:t>Annex A - Change history</w:t>
      </w:r>
      <w:r>
        <w:tab/>
      </w:r>
      <w:r>
        <w:fldChar w:fldCharType="begin"/>
      </w:r>
      <w:r>
        <w:instrText xml:space="preserve"> PAGEREF _Toc48289217 \h </w:instrText>
      </w:r>
      <w:r>
        <w:fldChar w:fldCharType="separate"/>
      </w:r>
      <w:r>
        <w:t>12</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48289184"/>
      <w:r w:rsidR="00080512" w:rsidRPr="004D3578">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48289185"/>
      <w:bookmarkEnd w:id="20"/>
      <w:r w:rsidRPr="004D3578">
        <w:t>1</w:t>
      </w:r>
      <w:r w:rsidRPr="004D3578">
        <w:tab/>
        <w:t>Scope</w:t>
      </w:r>
      <w:bookmarkEnd w:id="21"/>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48289186"/>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48289187"/>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6" w:name="_Toc48289188"/>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48289189"/>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48289190"/>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48289191"/>
      <w:bookmarkEnd w:id="29"/>
      <w:r w:rsidRPr="004D3578">
        <w:t>4</w:t>
      </w:r>
      <w:r w:rsidRPr="004D3578">
        <w:tab/>
      </w:r>
      <w:r>
        <w:t>Background</w:t>
      </w:r>
      <w:bookmarkEnd w:id="30"/>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48289192"/>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48289193"/>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4" w:name="_Toc8387783"/>
      <w:bookmarkStart w:id="45" w:name="_Toc8388505"/>
      <w:bookmarkStart w:id="46" w:name="_Toc8388692"/>
      <w:bookmarkStart w:id="47" w:name="_Toc40090272"/>
      <w:bookmarkStart w:id="48" w:name="_Toc41911539"/>
      <w:bookmarkStart w:id="49" w:name="_Toc48289194"/>
      <w:r w:rsidRPr="00823E8C">
        <w:t>5.</w:t>
      </w:r>
      <w:r w:rsidRPr="00B21786">
        <w:rPr>
          <w:rFonts w:hint="eastAsia"/>
        </w:rPr>
        <w:t>1</w:t>
      </w:r>
      <w:r w:rsidRPr="00B21786">
        <w:tab/>
        <w:t xml:space="preserve">Inter-band </w:t>
      </w:r>
      <w:r w:rsidR="00B40389">
        <w:t>EN-</w:t>
      </w:r>
      <w:r w:rsidRPr="00B21786">
        <w:t>DC</w:t>
      </w:r>
      <w:bookmarkEnd w:id="44"/>
      <w:bookmarkEnd w:id="45"/>
      <w:bookmarkEnd w:id="46"/>
      <w:bookmarkEnd w:id="47"/>
      <w:bookmarkEnd w:id="48"/>
      <w:bookmarkEnd w:id="49"/>
    </w:p>
    <w:p w14:paraId="01626B13" w14:textId="4A8D6D8D" w:rsidR="00462460" w:rsidRDefault="00462460" w:rsidP="00462460">
      <w:pPr>
        <w:pStyle w:val="Heading3"/>
        <w:rPr>
          <w:color w:val="FF0000"/>
        </w:rPr>
      </w:pPr>
      <w:bookmarkStart w:id="50" w:name="_Toc492043900"/>
      <w:bookmarkStart w:id="51" w:name="_Toc492044154"/>
      <w:bookmarkStart w:id="52" w:name="_Toc494295317"/>
      <w:bookmarkStart w:id="53" w:name="_Toc495923414"/>
      <w:bookmarkStart w:id="54" w:name="_Toc500344666"/>
      <w:bookmarkStart w:id="55" w:name="_Toc507677540"/>
      <w:bookmarkStart w:id="56" w:name="_Toc518368623"/>
      <w:bookmarkStart w:id="57" w:name="_Toc8387784"/>
      <w:bookmarkStart w:id="58" w:name="_Toc8388506"/>
      <w:bookmarkStart w:id="59" w:name="_Toc8388693"/>
      <w:bookmarkStart w:id="60" w:name="_Toc40090273"/>
      <w:bookmarkStart w:id="61" w:name="_Toc41911540"/>
      <w:bookmarkStart w:id="62" w:name="_Toc48289195"/>
      <w:r w:rsidRPr="00B21786">
        <w:t>5.</w:t>
      </w:r>
      <w:r w:rsidRPr="00B21786">
        <w:rPr>
          <w:rFonts w:hint="eastAsia"/>
        </w:rPr>
        <w:t>1</w:t>
      </w:r>
      <w:r w:rsidRPr="00B21786">
        <w:t>.1</w:t>
      </w:r>
      <w:r w:rsidRPr="00B21786">
        <w:tab/>
      </w:r>
      <w:bookmarkEnd w:id="50"/>
      <w:bookmarkEnd w:id="51"/>
      <w:bookmarkEnd w:id="52"/>
      <w:bookmarkEnd w:id="53"/>
      <w:bookmarkEnd w:id="54"/>
      <w:bookmarkEnd w:id="55"/>
      <w:bookmarkEnd w:id="56"/>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7"/>
      <w:bookmarkEnd w:id="58"/>
      <w:bookmarkEnd w:id="59"/>
      <w:bookmarkEnd w:id="60"/>
      <w:bookmarkEnd w:id="61"/>
      <w:bookmarkEnd w:id="62"/>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3" w:name="_Toc48289196"/>
      <w:bookmarkStart w:id="64" w:name="_Toc492043901"/>
      <w:bookmarkStart w:id="65" w:name="_Toc492044155"/>
      <w:bookmarkStart w:id="66" w:name="_Toc494295318"/>
      <w:bookmarkStart w:id="67" w:name="_Toc495923415"/>
      <w:bookmarkStart w:id="68" w:name="_Toc500344667"/>
      <w:bookmarkStart w:id="69" w:name="_Toc507677541"/>
      <w:bookmarkStart w:id="7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4"/>
    <w:bookmarkEnd w:id="65"/>
    <w:bookmarkEnd w:id="66"/>
    <w:bookmarkEnd w:id="67"/>
    <w:bookmarkEnd w:id="68"/>
    <w:bookmarkEnd w:id="69"/>
    <w:bookmarkEnd w:id="70"/>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31CAC48B" w:rsidR="00335836" w:rsidRPr="004733CF" w:rsidRDefault="00335836" w:rsidP="00FF2E71">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1" w:name="_Toc518368627"/>
      <w:bookmarkStart w:id="72" w:name="_Toc48289197"/>
      <w:r w:rsidRPr="00823E8C">
        <w:t>5.1.</w:t>
      </w:r>
      <w:r w:rsidRPr="00B21786">
        <w:t>1.</w:t>
      </w:r>
      <w:r w:rsidR="00904BE4">
        <w:t>2</w:t>
      </w:r>
      <w:r w:rsidRPr="00B21786">
        <w:tab/>
        <w:t>∆TIB</w:t>
      </w:r>
      <w:r w:rsidRPr="00823E8C">
        <w:t xml:space="preserve"> and ∆R</w:t>
      </w:r>
      <w:r w:rsidRPr="00B21786">
        <w:t>IB</w:t>
      </w:r>
      <w:r w:rsidRPr="00823E8C">
        <w:t xml:space="preserve"> values</w:t>
      </w:r>
      <w:bookmarkEnd w:id="71"/>
      <w:bookmarkEnd w:id="72"/>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9"/>
      <w:bookmarkEnd w:id="40"/>
      <w:bookmarkEnd w:id="41"/>
      <w:bookmarkEnd w:id="42"/>
      <w:bookmarkEnd w:id="43"/>
    </w:tbl>
    <w:p w14:paraId="69AAFC20" w14:textId="77777777" w:rsidR="00D07090" w:rsidRDefault="00D07090" w:rsidP="00D07090"/>
    <w:p w14:paraId="5F974FA9" w14:textId="77A4DB3E" w:rsidR="00D07090" w:rsidRDefault="00A25251" w:rsidP="00790357">
      <w:pPr>
        <w:pStyle w:val="Heading4"/>
      </w:pPr>
      <w:bookmarkStart w:id="73" w:name="_Toc48289198"/>
      <w:r w:rsidRPr="00823E8C">
        <w:t>5.1.</w:t>
      </w:r>
      <w:r w:rsidRPr="00B21786">
        <w:t>1.</w:t>
      </w:r>
      <w:r w:rsidR="002A4145">
        <w:t>3</w:t>
      </w:r>
      <w:r w:rsidRPr="00B21786">
        <w:tab/>
      </w:r>
      <w:r w:rsidR="00D07090" w:rsidRPr="00E062F1">
        <w:t>Re</w:t>
      </w:r>
      <w:r w:rsidR="00D07090">
        <w:t>ference sensitivity exceptions</w:t>
      </w:r>
      <w:bookmarkEnd w:id="7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4" w:name="_Toc47508865"/>
      <w:bookmarkStart w:id="75" w:name="_Toc46998014"/>
      <w:bookmarkStart w:id="76" w:name="_Toc48289199"/>
      <w:bookmarkStart w:id="77" w:name="_Toc46997319"/>
      <w:r>
        <w:t>5.1.2</w:t>
      </w:r>
      <w:r>
        <w:tab/>
        <w:t>DC_1-7-20-32_n</w:t>
      </w:r>
      <w:bookmarkEnd w:id="74"/>
      <w:bookmarkEnd w:id="75"/>
      <w:r>
        <w:t>28</w:t>
      </w:r>
      <w:bookmarkEnd w:id="76"/>
    </w:p>
    <w:p w14:paraId="468FDECC" w14:textId="2BFE519E" w:rsidR="00537C76" w:rsidRDefault="00537C76" w:rsidP="00537C76">
      <w:pPr>
        <w:pStyle w:val="Heading4"/>
      </w:pPr>
      <w:bookmarkStart w:id="78" w:name="_Toc47508866"/>
      <w:bookmarkStart w:id="79" w:name="_Toc46998015"/>
      <w:bookmarkStart w:id="80" w:name="_Toc48289200"/>
      <w:r>
        <w:t>5.1.2.1</w:t>
      </w:r>
      <w:r>
        <w:tab/>
        <w:t>Configuration for EN-DC</w:t>
      </w:r>
      <w:bookmarkEnd w:id="78"/>
      <w:bookmarkEnd w:id="79"/>
      <w:bookmarkEnd w:id="80"/>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1" w:name="_Toc47508867"/>
      <w:bookmarkStart w:id="82" w:name="_Toc46998016"/>
      <w:bookmarkStart w:id="83" w:name="_Toc48289201"/>
      <w:r>
        <w:t>5.1.2.2</w:t>
      </w:r>
      <w:r>
        <w:tab/>
        <w:t>∆TIB and ∆RIB values</w:t>
      </w:r>
      <w:bookmarkEnd w:id="81"/>
      <w:bookmarkEnd w:id="82"/>
      <w:bookmarkEnd w:id="83"/>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4" w:name="_Toc47508868"/>
      <w:bookmarkStart w:id="85" w:name="_Toc46998017"/>
      <w:bookmarkStart w:id="86" w:name="_Toc48289202"/>
      <w:r>
        <w:t>5.1.2.3</w:t>
      </w:r>
      <w:r>
        <w:tab/>
        <w:t>Reference sensitivity exceptions</w:t>
      </w:r>
      <w:bookmarkEnd w:id="84"/>
      <w:bookmarkEnd w:id="85"/>
      <w:bookmarkEnd w:id="86"/>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7" w:name="_Toc48289203"/>
      <w:r>
        <w:t>5.1.</w:t>
      </w:r>
      <w:r w:rsidR="00E24E3F">
        <w:t>3</w:t>
      </w:r>
      <w:r>
        <w:tab/>
        <w:t>DC_1-7-20-32_n78</w:t>
      </w:r>
      <w:bookmarkEnd w:id="87"/>
    </w:p>
    <w:p w14:paraId="3CA6E191" w14:textId="030BA1DF" w:rsidR="008A1A03" w:rsidRDefault="008A1A03" w:rsidP="008A1A03">
      <w:pPr>
        <w:pStyle w:val="Heading4"/>
      </w:pPr>
      <w:bookmarkStart w:id="88" w:name="_Toc48289204"/>
      <w:r>
        <w:t>5.1.</w:t>
      </w:r>
      <w:r w:rsidR="00E24E3F">
        <w:t>3</w:t>
      </w:r>
      <w:r>
        <w:t>.1</w:t>
      </w:r>
      <w:r>
        <w:tab/>
        <w:t>Configuration for EN-DC</w:t>
      </w:r>
      <w:bookmarkEnd w:id="88"/>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9" w:name="_Toc48289205"/>
      <w:r>
        <w:t>5.1.</w:t>
      </w:r>
      <w:r w:rsidR="00E24E3F">
        <w:t>3</w:t>
      </w:r>
      <w:r>
        <w:t>.2</w:t>
      </w:r>
      <w:r>
        <w:tab/>
        <w:t>∆TIB and ∆RIB values</w:t>
      </w:r>
      <w:bookmarkEnd w:id="89"/>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90" w:name="_Toc48289206"/>
      <w:r>
        <w:t>5.1.</w:t>
      </w:r>
      <w:r w:rsidR="00E24E3F">
        <w:t>3</w:t>
      </w:r>
      <w:r>
        <w:t>.3</w:t>
      </w:r>
      <w:r>
        <w:tab/>
        <w:t>Reference sensitivity exceptions</w:t>
      </w:r>
      <w:bookmarkEnd w:id="90"/>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1" w:name="_Toc48289207"/>
      <w:r>
        <w:t>5.1.4</w:t>
      </w:r>
      <w:r>
        <w:tab/>
        <w:t>DC_3-7-20-32_n78</w:t>
      </w:r>
      <w:bookmarkEnd w:id="91"/>
    </w:p>
    <w:p w14:paraId="70EEF2CF" w14:textId="6EF3DC06" w:rsidR="00906658" w:rsidRDefault="00906658" w:rsidP="00906658">
      <w:pPr>
        <w:pStyle w:val="Heading4"/>
      </w:pPr>
      <w:bookmarkStart w:id="92" w:name="_Toc48289208"/>
      <w:r>
        <w:t>5.1.4.1</w:t>
      </w:r>
      <w:r>
        <w:tab/>
        <w:t>Configuration for EN-DC</w:t>
      </w:r>
      <w:bookmarkEnd w:id="92"/>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3" w:name="_Toc48289209"/>
      <w:r>
        <w:t>5.1.</w:t>
      </w:r>
      <w:r w:rsidR="00DE08A9">
        <w:t>4</w:t>
      </w:r>
      <w:r>
        <w:t>.2</w:t>
      </w:r>
      <w:r>
        <w:tab/>
        <w:t>∆TIB and ∆RIB values</w:t>
      </w:r>
      <w:bookmarkEnd w:id="93"/>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4" w:name="_Toc48289210"/>
      <w:r>
        <w:t>5.1.</w:t>
      </w:r>
      <w:r w:rsidR="00DE08A9">
        <w:t>4</w:t>
      </w:r>
      <w:r>
        <w:t>.3</w:t>
      </w:r>
      <w:r>
        <w:tab/>
        <w:t>Reference sensitivity exceptions</w:t>
      </w:r>
      <w:bookmarkEnd w:id="94"/>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5" w:name="_Toc14159374"/>
      <w:bookmarkStart w:id="96" w:name="_Toc531771278"/>
      <w:bookmarkStart w:id="97" w:name="_Toc527980764"/>
      <w:bookmarkStart w:id="98" w:name="_Toc523818654"/>
      <w:bookmarkStart w:id="99" w:name="_Toc48289211"/>
      <w:r>
        <w:rPr>
          <w:lang w:eastAsia="ja-JP"/>
        </w:rPr>
        <w:t>5.1.</w:t>
      </w:r>
      <w:r w:rsidR="00A014CA">
        <w:rPr>
          <w:lang w:eastAsia="ja-JP"/>
        </w:rPr>
        <w:t>4</w:t>
      </w:r>
      <w:r>
        <w:tab/>
      </w:r>
      <w:r>
        <w:tab/>
      </w:r>
      <w:bookmarkEnd w:id="95"/>
      <w:bookmarkEnd w:id="96"/>
      <w:bookmarkEnd w:id="97"/>
      <w:bookmarkEnd w:id="98"/>
      <w:r>
        <w:t>DC_2-7-28-66_n66</w:t>
      </w:r>
      <w:bookmarkEnd w:id="99"/>
    </w:p>
    <w:p w14:paraId="022E4C2B" w14:textId="052A4909" w:rsidR="008244F9" w:rsidRDefault="008244F9" w:rsidP="00716AAF">
      <w:pPr>
        <w:pStyle w:val="Heading4"/>
      </w:pPr>
      <w:bookmarkStart w:id="100" w:name="_Toc14159376"/>
      <w:bookmarkStart w:id="101" w:name="_Toc531771280"/>
      <w:bookmarkStart w:id="102" w:name="_Toc527980766"/>
      <w:bookmarkStart w:id="103" w:name="_Toc48289212"/>
      <w:r>
        <w:rPr>
          <w:lang w:eastAsia="ja-JP"/>
        </w:rPr>
        <w:t>5.1.</w:t>
      </w:r>
      <w:r w:rsidR="00A014CA">
        <w:rPr>
          <w:lang w:eastAsia="ja-JP"/>
        </w:rPr>
        <w:t>4</w:t>
      </w:r>
      <w:r>
        <w:t xml:space="preserve">.1 </w:t>
      </w:r>
      <w:r>
        <w:tab/>
      </w:r>
      <w:r>
        <w:rPr>
          <w:lang w:eastAsia="ja-JP"/>
        </w:rPr>
        <w:t>C</w:t>
      </w:r>
      <w:r>
        <w:t>onfiguration for EN-</w:t>
      </w:r>
      <w:r>
        <w:rPr>
          <w:lang w:eastAsia="ja-JP"/>
        </w:rPr>
        <w:t>DC</w:t>
      </w:r>
      <w:bookmarkEnd w:id="100"/>
      <w:bookmarkEnd w:id="101"/>
      <w:bookmarkEnd w:id="102"/>
      <w:bookmarkEnd w:id="103"/>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4" w:name="_Toc14159377"/>
      <w:bookmarkStart w:id="105" w:name="_Toc531771281"/>
      <w:bookmarkStart w:id="106" w:name="_Toc527980767"/>
      <w:bookmarkStart w:id="107" w:name="_Toc48289213"/>
      <w:r>
        <w:rPr>
          <w:lang w:eastAsia="ja-JP"/>
        </w:rPr>
        <w:t>5.1.</w:t>
      </w:r>
      <w:r w:rsidR="00A014CA">
        <w:rPr>
          <w:lang w:eastAsia="ja-JP"/>
        </w:rPr>
        <w:t>4</w:t>
      </w:r>
      <w:r>
        <w:t>.</w:t>
      </w:r>
      <w:r>
        <w:rPr>
          <w:lang w:eastAsia="ja-JP"/>
        </w:rPr>
        <w:t>2</w:t>
      </w:r>
      <w:r>
        <w:tab/>
        <w:t xml:space="preserve"> ∆TIB and ∆RIB values</w:t>
      </w:r>
      <w:bookmarkEnd w:id="104"/>
      <w:bookmarkEnd w:id="105"/>
      <w:bookmarkEnd w:id="106"/>
      <w:bookmarkEnd w:id="107"/>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2E81C9AB" w14:textId="2D6A26F2" w:rsidR="008244F9" w:rsidRPr="00E24E3F" w:rsidRDefault="008244F9" w:rsidP="00E24E3F">
      <w:pPr>
        <w:rPr>
          <w:lang w:val="en-GB"/>
        </w:rPr>
        <w:sectPr w:rsidR="008244F9"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108" w:name="_Toc48289214"/>
      <w:r>
        <w:t>5.2</w:t>
      </w:r>
      <w:r>
        <w:tab/>
        <w:t>Inter-band NE-DC</w:t>
      </w:r>
      <w:bookmarkEnd w:id="77"/>
      <w:bookmarkEnd w:id="108"/>
    </w:p>
    <w:p w14:paraId="13BBB334" w14:textId="671873D9" w:rsidR="00F9462C" w:rsidRDefault="00F9462C" w:rsidP="0082015B">
      <w:bookmarkStart w:id="109" w:name="_Toc46997320"/>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109"/>
    </w:p>
    <w:p w14:paraId="150ABFFF" w14:textId="73FDE9D9" w:rsidR="00A40167" w:rsidRPr="004A33C7" w:rsidRDefault="00A40167" w:rsidP="004A33C7">
      <w:pPr>
        <w:rPr>
          <w:rFonts w:ascii="Arial" w:hAnsi="Arial" w:cs="Arial"/>
          <w:color w:val="FF0000"/>
          <w:sz w:val="28"/>
          <w:szCs w:val="28"/>
          <w:lang w:eastAsia="ja-JP"/>
        </w:rPr>
      </w:pPr>
      <w:bookmarkStart w:id="110"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111" w:name="_Toc48289215"/>
      <w:r>
        <w:t>5.2.1.1</w:t>
      </w:r>
      <w:r>
        <w:tab/>
        <w:t>Configuration for NE-DC</w:t>
      </w:r>
      <w:bookmarkEnd w:id="110"/>
      <w:bookmarkEnd w:id="111"/>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112" w:name="_Toc46997322"/>
      <w:bookmarkStart w:id="113" w:name="_Toc48289216"/>
      <w:r>
        <w:t>5.2.1.2</w:t>
      </w:r>
      <w:r>
        <w:tab/>
        <w:t>∆TIB and ∆RIB values</w:t>
      </w:r>
      <w:bookmarkEnd w:id="112"/>
      <w:bookmarkEnd w:id="113"/>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114" w:name="_Toc48289217"/>
      <w:r w:rsidRPr="004D3578">
        <w:t xml:space="preserve">Annex </w:t>
      </w:r>
      <w:r w:rsidR="00A35900">
        <w:t>A</w:t>
      </w:r>
      <w:r w:rsidRPr="004D3578">
        <w:t xml:space="preserve"> </w:t>
      </w:r>
      <w:r w:rsidR="002A4145">
        <w:t xml:space="preserve">- </w:t>
      </w:r>
      <w:r w:rsidRPr="004D3578">
        <w:t>Change history</w:t>
      </w:r>
      <w:bookmarkEnd w:id="114"/>
    </w:p>
    <w:p w14:paraId="33857778" w14:textId="77777777" w:rsidR="00054A22" w:rsidRPr="00235394" w:rsidRDefault="00054A22" w:rsidP="00054A22">
      <w:pPr>
        <w:pStyle w:val="TH"/>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77777777" w:rsidR="00A35900" w:rsidRPr="00A35900" w:rsidRDefault="00A35900" w:rsidP="00A35900">
            <w:pPr>
              <w:pStyle w:val="TAC"/>
            </w:pPr>
            <w:r w:rsidRPr="00A35900">
              <w:rPr>
                <w:rFonts w:hint="eastAsia"/>
              </w:rPr>
              <w:t>2</w:t>
            </w:r>
            <w:r w:rsidRPr="00A35900">
              <w:t>020-8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77777777" w:rsidR="00171495" w:rsidRPr="00786859" w:rsidRDefault="00171495" w:rsidP="00A35900">
            <w:pPr>
              <w:pStyle w:val="TAC"/>
              <w:rPr>
                <w:rFonts w:cs="Arial"/>
                <w:szCs w:val="18"/>
              </w:rPr>
            </w:pP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116" w:name="OLE_LINK48"/>
            <w:r w:rsidRPr="00786859">
              <w:rPr>
                <w:rFonts w:ascii="Arial" w:hAnsi="Arial" w:cs="Arial"/>
                <w:sz w:val="18"/>
                <w:szCs w:val="18"/>
              </w:rPr>
              <w:t xml:space="preserve"> 66A</w:t>
            </w:r>
            <w:bookmarkEnd w:id="116"/>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2292" w14:textId="77777777" w:rsidR="00BD0CEE" w:rsidRDefault="00BD0CEE">
      <w:r>
        <w:separator/>
      </w:r>
    </w:p>
  </w:endnote>
  <w:endnote w:type="continuationSeparator" w:id="0">
    <w:p w14:paraId="71DAEC72" w14:textId="77777777" w:rsidR="00BD0CEE" w:rsidRDefault="00BD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4176" w14:textId="77777777" w:rsidR="00BD0CEE" w:rsidRDefault="00BD0CEE">
      <w:r>
        <w:separator/>
      </w:r>
    </w:p>
  </w:footnote>
  <w:footnote w:type="continuationSeparator" w:id="0">
    <w:p w14:paraId="318FE0E0" w14:textId="77777777" w:rsidR="00BD0CEE" w:rsidRDefault="00BD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2FDFCB99" w:rsidR="00BC6FD4" w:rsidRPr="00BC6FD4" w:rsidRDefault="00A470E9" w:rsidP="00BC6FD4">
    <w:pPr>
      <w:pStyle w:val="Header"/>
    </w:pPr>
    <w:r w:rsidRPr="00A470E9">
      <w:rPr>
        <w:bCs/>
      </w:rPr>
      <w:t>R4-2010400</w:t>
    </w:r>
    <w:r w:rsidRPr="00A470E9" w:rsidDel="00A470E9">
      <w:rPr>
        <w:b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1EA02A76"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AAF">
      <w:rPr>
        <w:rFonts w:ascii="Arial" w:hAnsi="Arial" w:cs="Arial"/>
        <w:b/>
        <w:noProof/>
        <w:sz w:val="18"/>
        <w:szCs w:val="18"/>
      </w:rPr>
      <w:t>3GPP TR 37.717-41-11 V0.1.0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1C9D05AA"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AAF">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3186"/>
    <w:rsid w:val="000253DD"/>
    <w:rsid w:val="00033397"/>
    <w:rsid w:val="00040095"/>
    <w:rsid w:val="00051834"/>
    <w:rsid w:val="00054A22"/>
    <w:rsid w:val="00062023"/>
    <w:rsid w:val="000655A6"/>
    <w:rsid w:val="00080512"/>
    <w:rsid w:val="000A068E"/>
    <w:rsid w:val="000A1372"/>
    <w:rsid w:val="000B1FE5"/>
    <w:rsid w:val="000C47C3"/>
    <w:rsid w:val="000C4E79"/>
    <w:rsid w:val="000D58AB"/>
    <w:rsid w:val="00120134"/>
    <w:rsid w:val="00133525"/>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675F0"/>
    <w:rsid w:val="002A4145"/>
    <w:rsid w:val="002B6339"/>
    <w:rsid w:val="002E00EE"/>
    <w:rsid w:val="002E0AC3"/>
    <w:rsid w:val="003172DC"/>
    <w:rsid w:val="00335836"/>
    <w:rsid w:val="003519CB"/>
    <w:rsid w:val="00354494"/>
    <w:rsid w:val="0035462D"/>
    <w:rsid w:val="00356D56"/>
    <w:rsid w:val="003765B8"/>
    <w:rsid w:val="00394DC0"/>
    <w:rsid w:val="003C3971"/>
    <w:rsid w:val="00410A5A"/>
    <w:rsid w:val="00423334"/>
    <w:rsid w:val="00424D0E"/>
    <w:rsid w:val="004345EC"/>
    <w:rsid w:val="00457DB2"/>
    <w:rsid w:val="00462460"/>
    <w:rsid w:val="00465515"/>
    <w:rsid w:val="004A33C7"/>
    <w:rsid w:val="004C7A60"/>
    <w:rsid w:val="004D3578"/>
    <w:rsid w:val="004D6965"/>
    <w:rsid w:val="004E213A"/>
    <w:rsid w:val="004F0988"/>
    <w:rsid w:val="004F3340"/>
    <w:rsid w:val="0053388B"/>
    <w:rsid w:val="00535773"/>
    <w:rsid w:val="00537C76"/>
    <w:rsid w:val="00543E6C"/>
    <w:rsid w:val="00544313"/>
    <w:rsid w:val="005566F7"/>
    <w:rsid w:val="00565087"/>
    <w:rsid w:val="00597B11"/>
    <w:rsid w:val="005D2E01"/>
    <w:rsid w:val="005D3280"/>
    <w:rsid w:val="005D7526"/>
    <w:rsid w:val="005E4BB2"/>
    <w:rsid w:val="00602AEA"/>
    <w:rsid w:val="00614FDF"/>
    <w:rsid w:val="0062581B"/>
    <w:rsid w:val="00626EB9"/>
    <w:rsid w:val="0063543D"/>
    <w:rsid w:val="00642287"/>
    <w:rsid w:val="00647114"/>
    <w:rsid w:val="00664DE1"/>
    <w:rsid w:val="00693654"/>
    <w:rsid w:val="006A323F"/>
    <w:rsid w:val="006B30D0"/>
    <w:rsid w:val="006C2257"/>
    <w:rsid w:val="006C3D95"/>
    <w:rsid w:val="006C612E"/>
    <w:rsid w:val="006E5C86"/>
    <w:rsid w:val="00701116"/>
    <w:rsid w:val="00713C44"/>
    <w:rsid w:val="007168F8"/>
    <w:rsid w:val="00716AAF"/>
    <w:rsid w:val="00734A5B"/>
    <w:rsid w:val="0074026F"/>
    <w:rsid w:val="007429F6"/>
    <w:rsid w:val="00744E76"/>
    <w:rsid w:val="00747784"/>
    <w:rsid w:val="00774DA4"/>
    <w:rsid w:val="00781F0F"/>
    <w:rsid w:val="007829A6"/>
    <w:rsid w:val="00786859"/>
    <w:rsid w:val="007900F6"/>
    <w:rsid w:val="00790357"/>
    <w:rsid w:val="00793A9B"/>
    <w:rsid w:val="007B600E"/>
    <w:rsid w:val="007D7C68"/>
    <w:rsid w:val="007E798D"/>
    <w:rsid w:val="007F0F4A"/>
    <w:rsid w:val="007F66E7"/>
    <w:rsid w:val="008028A4"/>
    <w:rsid w:val="00803414"/>
    <w:rsid w:val="0080481B"/>
    <w:rsid w:val="00814D85"/>
    <w:rsid w:val="0082015B"/>
    <w:rsid w:val="008244F9"/>
    <w:rsid w:val="00830747"/>
    <w:rsid w:val="00836143"/>
    <w:rsid w:val="008365C8"/>
    <w:rsid w:val="0085493D"/>
    <w:rsid w:val="00875DE6"/>
    <w:rsid w:val="008768CA"/>
    <w:rsid w:val="008954A3"/>
    <w:rsid w:val="00896EA7"/>
    <w:rsid w:val="008A1A03"/>
    <w:rsid w:val="008B7540"/>
    <w:rsid w:val="008C2E02"/>
    <w:rsid w:val="008C384C"/>
    <w:rsid w:val="0090271F"/>
    <w:rsid w:val="00902E23"/>
    <w:rsid w:val="00904BE4"/>
    <w:rsid w:val="00906658"/>
    <w:rsid w:val="00906BF7"/>
    <w:rsid w:val="009114D7"/>
    <w:rsid w:val="009123E0"/>
    <w:rsid w:val="0091348E"/>
    <w:rsid w:val="00917CCB"/>
    <w:rsid w:val="00942EC2"/>
    <w:rsid w:val="00983976"/>
    <w:rsid w:val="009F11E2"/>
    <w:rsid w:val="009F37B7"/>
    <w:rsid w:val="00A014CA"/>
    <w:rsid w:val="00A10F02"/>
    <w:rsid w:val="00A1163A"/>
    <w:rsid w:val="00A14FA8"/>
    <w:rsid w:val="00A164B4"/>
    <w:rsid w:val="00A25251"/>
    <w:rsid w:val="00A26956"/>
    <w:rsid w:val="00A27486"/>
    <w:rsid w:val="00A35900"/>
    <w:rsid w:val="00A3749E"/>
    <w:rsid w:val="00A40167"/>
    <w:rsid w:val="00A470E9"/>
    <w:rsid w:val="00A53724"/>
    <w:rsid w:val="00A53EC0"/>
    <w:rsid w:val="00A56066"/>
    <w:rsid w:val="00A73129"/>
    <w:rsid w:val="00A82346"/>
    <w:rsid w:val="00A92BA1"/>
    <w:rsid w:val="00AA01A8"/>
    <w:rsid w:val="00AB191F"/>
    <w:rsid w:val="00AC6BC6"/>
    <w:rsid w:val="00AE2BD0"/>
    <w:rsid w:val="00AE65E2"/>
    <w:rsid w:val="00B028F3"/>
    <w:rsid w:val="00B10D10"/>
    <w:rsid w:val="00B15449"/>
    <w:rsid w:val="00B2492A"/>
    <w:rsid w:val="00B40389"/>
    <w:rsid w:val="00B42D81"/>
    <w:rsid w:val="00B52855"/>
    <w:rsid w:val="00B640B1"/>
    <w:rsid w:val="00B84127"/>
    <w:rsid w:val="00B93086"/>
    <w:rsid w:val="00BA19ED"/>
    <w:rsid w:val="00BA3A2E"/>
    <w:rsid w:val="00BA4B8D"/>
    <w:rsid w:val="00BC0F7D"/>
    <w:rsid w:val="00BC6FD4"/>
    <w:rsid w:val="00BD0CEE"/>
    <w:rsid w:val="00BD7D31"/>
    <w:rsid w:val="00BE3255"/>
    <w:rsid w:val="00BF128E"/>
    <w:rsid w:val="00C074DD"/>
    <w:rsid w:val="00C1496A"/>
    <w:rsid w:val="00C16A5F"/>
    <w:rsid w:val="00C17ED9"/>
    <w:rsid w:val="00C31655"/>
    <w:rsid w:val="00C33079"/>
    <w:rsid w:val="00C37613"/>
    <w:rsid w:val="00C41351"/>
    <w:rsid w:val="00C45231"/>
    <w:rsid w:val="00C72833"/>
    <w:rsid w:val="00C80F1D"/>
    <w:rsid w:val="00C93F40"/>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08A9"/>
    <w:rsid w:val="00DE166F"/>
    <w:rsid w:val="00DE654A"/>
    <w:rsid w:val="00DF2B1F"/>
    <w:rsid w:val="00DF62CD"/>
    <w:rsid w:val="00E16509"/>
    <w:rsid w:val="00E24E3F"/>
    <w:rsid w:val="00E30616"/>
    <w:rsid w:val="00E44582"/>
    <w:rsid w:val="00E55984"/>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462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E25CCED2-C23F-4272-8C46-23EEA66F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2117</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RAN4#96 - JOH, Nokia</cp:lastModifiedBy>
  <cp:revision>109</cp:revision>
  <cp:lastPrinted>2019-02-25T14:05:00Z</cp:lastPrinted>
  <dcterms:created xsi:type="dcterms:W3CDTF">2020-07-30T07:30:00Z</dcterms:created>
  <dcterms:modified xsi:type="dcterms:W3CDTF">2020-09-07T07:26:00Z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